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3D37" w14:textId="77777777" w:rsidR="00F04814" w:rsidRDefault="00F04814" w:rsidP="00F04814">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2F5496"/>
          <w:u w:val="single"/>
        </w:rPr>
        <w:t>Universelt utformet og Aldersvennlig Norge innen 2030 – Hva er opposisjonens meninger om strategier og tiltak for gode boliger og tilgjengelige samfunn</w:t>
      </w:r>
      <w:r>
        <w:rPr>
          <w:rStyle w:val="eop"/>
          <w:rFonts w:ascii="Calibri" w:hAnsi="Calibri" w:cs="Calibri"/>
          <w:color w:val="2F5496"/>
        </w:rPr>
        <w:t> </w:t>
      </w:r>
    </w:p>
    <w:p w14:paraId="0878440C"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8D72467"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BAKGRUNN/INNLEDNING</w:t>
      </w:r>
      <w:r>
        <w:rPr>
          <w:rStyle w:val="eop"/>
          <w:rFonts w:ascii="Calibri" w:hAnsi="Calibri" w:cs="Calibri"/>
        </w:rPr>
        <w:t> </w:t>
      </w:r>
    </w:p>
    <w:p w14:paraId="409C450E"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612086C"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Først vil jeg starte med å takke for invitasjonen.</w:t>
      </w:r>
      <w:r>
        <w:rPr>
          <w:rStyle w:val="eop"/>
          <w:rFonts w:ascii="Calibri" w:hAnsi="Calibri" w:cs="Calibri"/>
        </w:rPr>
        <w:t> </w:t>
      </w:r>
    </w:p>
    <w:p w14:paraId="3CD9E503"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Høyre mener at et godt universelt samfunn vil bidra til at flest mulig kan leve gode, selvstendige liv, men det er flere barrierer vi må bygge ned for å klare dette. Noen av barrierene skyldes manglende kunnskap eller fordommer. </w:t>
      </w:r>
      <w:r>
        <w:rPr>
          <w:rStyle w:val="eop"/>
          <w:rFonts w:ascii="Calibri" w:hAnsi="Calibri" w:cs="Calibri"/>
        </w:rPr>
        <w:t> </w:t>
      </w:r>
    </w:p>
    <w:p w14:paraId="0E336C66"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Men det er dessverre sånn at mange opplever manglende tilrettelegging fra samfunnets side til å delta i utdanning, arbeid og fritidsaktiviteter som noen av de største barrierene hindrene for å kunne leve gode liv, på sine premisser. Og ikke minst boliger og bygg er ikke tilgjengelig for alle. Det begynne kanskje å bli bedre når det gjelder ramper og heis, men god merking innendørs synes jeg mangler, veldig ofte. Merking av trapper, stolper, lede-linjer på gulv, skjermer med liten skrift, osv. </w:t>
      </w:r>
      <w:r>
        <w:rPr>
          <w:rStyle w:val="eop"/>
          <w:rFonts w:ascii="Calibri" w:hAnsi="Calibri" w:cs="Calibri"/>
        </w:rPr>
        <w:t> </w:t>
      </w:r>
    </w:p>
    <w:p w14:paraId="65D24365"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meg og Høyre er universell utforming likestillingspolitikk. Vi mener IKKE at vi skal sikre at resultatene blir helt like for alle, men vi skal at alle har samme muligheter, rettigheter og plikter.</w:t>
      </w:r>
      <w:r>
        <w:rPr>
          <w:rStyle w:val="eop"/>
          <w:rFonts w:ascii="Calibri" w:hAnsi="Calibri" w:cs="Calibri"/>
        </w:rPr>
        <w:t> </w:t>
      </w:r>
    </w:p>
    <w:p w14:paraId="4E705853" w14:textId="77777777" w:rsidR="00F04814" w:rsidRDefault="00F04814" w:rsidP="00F048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Jeg er derfor glad for å bli invitert hit i dag for å få muligheten til å snakke om tilgjengelige samfunn og tiltak for gode boliger. </w:t>
      </w:r>
      <w:r>
        <w:rPr>
          <w:rStyle w:val="eop"/>
          <w:rFonts w:ascii="Calibri" w:hAnsi="Calibri" w:cs="Calibri"/>
        </w:rPr>
        <w:t> </w:t>
      </w:r>
    </w:p>
    <w:p w14:paraId="36F0B106"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p>
    <w:p w14:paraId="46F951CD"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KOMMUNEN OG AREALPLANLEGGING</w:t>
      </w:r>
      <w:r>
        <w:rPr>
          <w:rStyle w:val="eop"/>
          <w:rFonts w:ascii="Calibri" w:hAnsi="Calibri" w:cs="Calibri"/>
        </w:rPr>
        <w:t> </w:t>
      </w:r>
    </w:p>
    <w:p w14:paraId="65C403A8"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Norge er mye av ansvaret for samfunnsutviklingen og arealplanleggingen lagt til kommunene. Derfor har kommunen også en særlig viktig rolle i å påse at hensynet til universell utforming blir ivaretatt i samfunnsplanleggingen. </w:t>
      </w:r>
      <w:r>
        <w:rPr>
          <w:rStyle w:val="eop"/>
          <w:rFonts w:ascii="Calibri" w:hAnsi="Calibri" w:cs="Calibri"/>
        </w:rPr>
        <w:t> </w:t>
      </w:r>
    </w:p>
    <w:p w14:paraId="2BCD2A3C"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Mange kommuner savner i dag tilstrekkelig plankompetanse, og det er derfor grunn til å tro at kompetansen om universell utforming i samfunnsplanleggingen dessverre er alt for dårlig. </w:t>
      </w:r>
      <w:r>
        <w:rPr>
          <w:rStyle w:val="eop"/>
          <w:rFonts w:ascii="Calibri" w:hAnsi="Calibri" w:cs="Calibri"/>
        </w:rPr>
        <w:t> </w:t>
      </w:r>
    </w:p>
    <w:p w14:paraId="78DA1057"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Kommuneloven sier at alle kommuner skal ha “Råd for mennesker med nedsatt funksjonsevne” og “Eldreråd”. Disse utvalgene har derfor viktige oppgaver og skal høres når kommunene skal behandle saker som angår dem direkte, som kommuneplaner, delkommuneplaner, og ikke minst reguleringsplaner. Det betyr at disse må få tilsendt sakene tidlig nok slik at de har en reel mulighet til å gi sine høringsinnspill og tilbakemeldinger for hvordan samfunnet skal bli bedre tilrettelagt for den enkelte. </w:t>
      </w:r>
      <w:r>
        <w:rPr>
          <w:rStyle w:val="eop"/>
          <w:rFonts w:ascii="Calibri" w:hAnsi="Calibri" w:cs="Calibri"/>
        </w:rPr>
        <w:t> </w:t>
      </w:r>
    </w:p>
    <w:p w14:paraId="60B1E3EC"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81BA90"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DEFA62"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BOLIG</w:t>
      </w:r>
      <w:r>
        <w:rPr>
          <w:rStyle w:val="eop"/>
          <w:rFonts w:ascii="Calibri" w:hAnsi="Calibri" w:cs="Calibri"/>
        </w:rPr>
        <w:t> </w:t>
      </w:r>
    </w:p>
    <w:p w14:paraId="7F3853CB"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rPr>
        <w:t>Universell utforming dreier seg om utforming og tilrettelegging av fysiske forhold for å fremme like muligheter til samfunnsdeltakelse, det vil si at de samme løsninger skal kunne brukes av alle, uavhengig av funksjonsevne. Derfor er det viktig at overgangen fra plan til bygg er god og at flest mulig er hensyntatt. </w:t>
      </w:r>
      <w:r>
        <w:rPr>
          <w:rStyle w:val="eop"/>
          <w:rFonts w:ascii="Calibri" w:hAnsi="Calibri" w:cs="Calibri"/>
          <w:color w:val="333333"/>
        </w:rPr>
        <w:t> </w:t>
      </w:r>
    </w:p>
    <w:p w14:paraId="2EF39CEA"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11720"/>
        </w:rPr>
        <w:t>I Norge er det en sterk tradisjon for å eie egen bolig, og selveierdemokratiet er en av bærebjelkene i det norske samfunnet. Det bidrar til et mangfoldig privat eierskap, til økt sparing og gode bomiljø. Å eie egen bolig gir større økonomisk trygghet og forutsigbarhet for den enkelte og for familiene og kan derfor ha positiv effekt på barns oppvekst. </w:t>
      </w:r>
      <w:r>
        <w:rPr>
          <w:rStyle w:val="normaltextrun"/>
          <w:rFonts w:ascii="Calibri" w:hAnsi="Calibri" w:cs="Calibri"/>
        </w:rPr>
        <w:t> </w:t>
      </w:r>
      <w:r>
        <w:rPr>
          <w:rStyle w:val="eop"/>
          <w:rFonts w:ascii="Calibri" w:hAnsi="Calibri" w:cs="Calibri"/>
        </w:rPr>
        <w:t> </w:t>
      </w:r>
    </w:p>
    <w:p w14:paraId="52D794BF"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11720"/>
        </w:rPr>
        <w:t xml:space="preserve">Boligen er det stedet mange tilbringer mest tid. Det er derfor viktig med et variert boligtilbud over hele landet som ivaretar kvalitet, estetikk og de ulike behovene man får gjennom ulike </w:t>
      </w:r>
      <w:r>
        <w:rPr>
          <w:rStyle w:val="normaltextrun"/>
          <w:rFonts w:ascii="Calibri" w:hAnsi="Calibri" w:cs="Calibri"/>
          <w:color w:val="111720"/>
        </w:rPr>
        <w:lastRenderedPageBreak/>
        <w:t>faser av livet. For å kunne tilby dette må det legges bedre til rette for at utbyggere og kommuner kan prioritere nye typer bofellesskap og nabolag. </w:t>
      </w:r>
      <w:r>
        <w:rPr>
          <w:rStyle w:val="eop"/>
          <w:rFonts w:ascii="Calibri" w:hAnsi="Calibri" w:cs="Calibri"/>
          <w:color w:val="111720"/>
        </w:rPr>
        <w:t> </w:t>
      </w:r>
    </w:p>
    <w:p w14:paraId="33725820"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11720"/>
        </w:rPr>
        <w:t>Omtrent 80 pst. av innbyggerne eier bolig, og tall viser at 90 pst. eier sin egen bolig i løpet av livet. Men denne statistikken varierer mellom ulike grupper og hvis man ser på personer med en utviklingshemming</w:t>
      </w:r>
      <w:r>
        <w:rPr>
          <w:rStyle w:val="normaltextrun"/>
          <w:rFonts w:ascii="Calibri" w:hAnsi="Calibri" w:cs="Calibri"/>
          <w:color w:val="212121"/>
        </w:rPr>
        <w:t xml:space="preserve"> er det kun omtrent 25 prosent som eier sin bolig. Her har vi altså en jobb å gjøre. Vi i Høyre mener at boligforhold og botilbud må stimulere til likestilling, inkludering, aktivitet og selvbestemmelse.   </w:t>
      </w:r>
      <w:r>
        <w:rPr>
          <w:rStyle w:val="normaltextrun"/>
          <w:rFonts w:ascii="Calibri" w:hAnsi="Calibri" w:cs="Calibri"/>
        </w:rPr>
        <w:t> </w:t>
      </w:r>
      <w:r>
        <w:rPr>
          <w:rStyle w:val="eop"/>
          <w:rFonts w:ascii="Calibri" w:hAnsi="Calibri" w:cs="Calibri"/>
        </w:rPr>
        <w:t> </w:t>
      </w:r>
    </w:p>
    <w:p w14:paraId="44AB9D50"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11720"/>
        </w:rPr>
        <w:t> </w:t>
      </w:r>
    </w:p>
    <w:p w14:paraId="06BEF02A"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11720"/>
        </w:rPr>
        <w:t>Innbyggerne blir eldre, og den forventede levealderen har økt dramatisk de siste 100 årene, og det er jeg veldig glad for!</w:t>
      </w:r>
      <w:r>
        <w:rPr>
          <w:rStyle w:val="eop"/>
          <w:rFonts w:ascii="Calibri" w:hAnsi="Calibri" w:cs="Calibri"/>
          <w:color w:val="111720"/>
        </w:rPr>
        <w:t> </w:t>
      </w:r>
    </w:p>
    <w:p w14:paraId="66103686"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11720"/>
        </w:rPr>
        <w:t>I 1900 var forventet levealder 52 år, mens i 2020 var den 83 år. Det betyr at det er et behov for å tilpasse boligene til den stadig voksende andelen godt voksne innbyggere også, og det må legges til rette for at den enkelte selv kan planlegge for en god alderdom. Tilrettelagte trygghetsboliger i distriktene vil kunne bidra til at flere kan bo hjemme lenger. Når man ikke lenger opplever eneboligen man bor i som verken praktisk eller trygg nok (og da tenker jeg ikke på utrygghet i form av for eksempel innbrudd men faren for å ramle i trapper eller skli på parketten), bør det finnes attraktive, gode boliger, kanskje mer sentrumsnært, kanskje i bofellesskap, som tilrettelagte leiligheter, parkeringsplasser under tak, enkel mulighet for å installere tekniske hjelpemidler, osv</w:t>
      </w:r>
      <w:r>
        <w:rPr>
          <w:rStyle w:val="eop"/>
          <w:rFonts w:ascii="Calibri" w:hAnsi="Calibri" w:cs="Calibri"/>
          <w:color w:val="111720"/>
        </w:rPr>
        <w:t> </w:t>
      </w:r>
    </w:p>
    <w:p w14:paraId="1708A686"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11720"/>
        </w:rPr>
        <w:t>Vi mener at dette også vil bidra til at unge og tilflyttere får tilgang på flere bruktboliger som blir ledige når eldre flytter til tilrettelagte boliger.</w:t>
      </w:r>
      <w:r>
        <w:rPr>
          <w:rStyle w:val="eop"/>
          <w:rFonts w:ascii="Calibri" w:hAnsi="Calibri" w:cs="Calibri"/>
          <w:color w:val="111720"/>
        </w:rPr>
        <w:t> </w:t>
      </w:r>
    </w:p>
    <w:p w14:paraId="41E90F1D"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33333"/>
        </w:rPr>
        <w:t> </w:t>
      </w:r>
    </w:p>
    <w:p w14:paraId="24F59A5D"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22222"/>
        </w:rPr>
        <w:t> </w:t>
      </w:r>
    </w:p>
    <w:p w14:paraId="7D2F988E"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ELDRE</w:t>
      </w:r>
      <w:r>
        <w:rPr>
          <w:rStyle w:val="eop"/>
          <w:rFonts w:ascii="Calibri" w:hAnsi="Calibri" w:cs="Calibri"/>
        </w:rPr>
        <w:t> </w:t>
      </w:r>
    </w:p>
    <w:p w14:paraId="25FC7753"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Høyre er opptatt av å skape et mer aldersvennlig samfunn og at eldre skal leve gode og meningsfulle liv. Det betyr at det er mer enn boligene som må tilpasses. Vi lever lengre og vi blir flere eldre i Norge. De neste 40 årene vil antallet mennesker over 70 år dobles. Vi mener det først og fremst forteller at vi har god helse, men også at dette er en utvikling som vil påvirke hele samfunnet, og at vi må forberede oss på det. Det krever nye løsninger og endringer på en rekke områder. </w:t>
      </w:r>
      <w:r>
        <w:rPr>
          <w:rStyle w:val="eop"/>
          <w:rFonts w:ascii="Calibri" w:hAnsi="Calibri" w:cs="Calibri"/>
        </w:rPr>
        <w:t> </w:t>
      </w:r>
    </w:p>
    <w:p w14:paraId="617A68D1"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Vi mener at eldre som ønsker å delta, bidra og være aktive i samfunnet skal få mulighet til det. Fremtidens eldre har høyere utdanning, er ofte friskere og sprekere enn tidligere. Høyre mener at samfunnet må tilpasses eldre på en bedre måte slik at det blir mer aldersvennlig og slik at eldre i større grad anerkjennes som verdifulle bidragsytere. Vi mener at det å skape et mer aldersvennlig samfunn handler om hva vi som samfunn kan gjøre for at hver enkelt skal kunne bruke ressursene sine i møte med alderdommens utfordringer og muligheter. Høyre mener at ingen eldre skal oppleve å ikke få bidra.</w:t>
      </w:r>
      <w:r>
        <w:rPr>
          <w:rStyle w:val="normaltextrun"/>
          <w:rFonts w:ascii="Calibri" w:hAnsi="Calibri" w:cs="Calibri"/>
          <w:color w:val="000000"/>
        </w:rPr>
        <w:t> </w:t>
      </w:r>
      <w:r>
        <w:rPr>
          <w:rStyle w:val="normaltextrun"/>
          <w:rFonts w:ascii="Calibri" w:hAnsi="Calibri" w:cs="Calibri"/>
        </w:rPr>
        <w:t> </w:t>
      </w:r>
      <w:r>
        <w:rPr>
          <w:rStyle w:val="eop"/>
          <w:rFonts w:ascii="Calibri" w:hAnsi="Calibri" w:cs="Calibri"/>
        </w:rPr>
        <w:t> </w:t>
      </w:r>
    </w:p>
    <w:p w14:paraId="30140693"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4CF76B" w14:textId="77777777" w:rsidR="00F04814" w:rsidRDefault="00F04814" w:rsidP="00F0481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DIGITALT UTENFORSKAP</w:t>
      </w:r>
      <w:r>
        <w:rPr>
          <w:rStyle w:val="eop"/>
          <w:rFonts w:ascii="Calibri" w:hAnsi="Calibri" w:cs="Calibri"/>
        </w:rPr>
        <w:t> </w:t>
      </w:r>
    </w:p>
    <w:p w14:paraId="4B0A1D10"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p>
    <w:p w14:paraId="22BC7853"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Et tilgjengelig samfunn er ikke bare et samfunn der bygningsmassen og det fysiske er tilgjengelig for alle men det er et samfunn der også de digitale løsningene er universelt utformede. Det er i dag et faktum at rundt 600.00 nordmenn i dag er så lite digitale at de trolig har store utfordringer med å ta i bruk digitale tjenester. Det har store konsekvenser for den enkelte, men også for samfunnet som helhet.  </w:t>
      </w:r>
      <w:r>
        <w:rPr>
          <w:rStyle w:val="eop"/>
          <w:rFonts w:ascii="Calibri" w:hAnsi="Calibri" w:cs="Calibri"/>
        </w:rPr>
        <w:t> </w:t>
      </w:r>
    </w:p>
    <w:p w14:paraId="3360C153" w14:textId="77777777" w:rsidR="00F04814" w:rsidRDefault="00F04814" w:rsidP="00F04814">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Noen grupper er ekstra sårbare for digitalt utenforskap:</w:t>
      </w:r>
      <w:r>
        <w:rPr>
          <w:rStyle w:val="eop"/>
          <w:rFonts w:ascii="Calibri" w:hAnsi="Calibri" w:cs="Calibri"/>
        </w:rPr>
        <w:t> </w:t>
      </w:r>
    </w:p>
    <w:p w14:paraId="21E55755" w14:textId="77777777" w:rsidR="00F04814" w:rsidRDefault="00F04814" w:rsidP="00F04814">
      <w:pPr>
        <w:pStyle w:val="paragraph"/>
        <w:numPr>
          <w:ilvl w:val="0"/>
          <w:numId w:val="2"/>
        </w:numPr>
        <w:spacing w:before="0" w:beforeAutospacing="0" w:after="0" w:afterAutospacing="0"/>
        <w:ind w:left="1800" w:firstLine="0"/>
        <w:textAlignment w:val="baseline"/>
        <w:rPr>
          <w:rFonts w:ascii="Calibri" w:hAnsi="Calibri" w:cs="Calibri"/>
        </w:rPr>
      </w:pPr>
      <w:r>
        <w:rPr>
          <w:rStyle w:val="normaltextrun"/>
          <w:rFonts w:ascii="Calibri" w:hAnsi="Calibri" w:cs="Calibri"/>
        </w:rPr>
        <w:t>Eldre over 65 år </w:t>
      </w:r>
      <w:r>
        <w:rPr>
          <w:rStyle w:val="eop"/>
          <w:rFonts w:ascii="Calibri" w:hAnsi="Calibri" w:cs="Calibri"/>
        </w:rPr>
        <w:t> </w:t>
      </w:r>
    </w:p>
    <w:p w14:paraId="76542AF9" w14:textId="77777777" w:rsidR="00F04814" w:rsidRDefault="00F04814" w:rsidP="00F04814">
      <w:pPr>
        <w:pStyle w:val="paragraph"/>
        <w:numPr>
          <w:ilvl w:val="0"/>
          <w:numId w:val="2"/>
        </w:numPr>
        <w:spacing w:before="0" w:beforeAutospacing="0" w:after="0" w:afterAutospacing="0"/>
        <w:ind w:left="1800" w:firstLine="0"/>
        <w:textAlignment w:val="baseline"/>
        <w:rPr>
          <w:rFonts w:ascii="Calibri" w:hAnsi="Calibri" w:cs="Calibri"/>
        </w:rPr>
      </w:pPr>
      <w:r>
        <w:rPr>
          <w:rStyle w:val="normaltextrun"/>
          <w:rFonts w:ascii="Calibri" w:hAnsi="Calibri" w:cs="Calibri"/>
        </w:rPr>
        <w:lastRenderedPageBreak/>
        <w:t>Førstegenerasjons innvandrere fra ikke-vestlige land, med spesielt fokus på kvinner </w:t>
      </w:r>
      <w:r>
        <w:rPr>
          <w:rStyle w:val="eop"/>
          <w:rFonts w:ascii="Calibri" w:hAnsi="Calibri" w:cs="Calibri"/>
        </w:rPr>
        <w:t> </w:t>
      </w:r>
    </w:p>
    <w:p w14:paraId="16017D28" w14:textId="77777777" w:rsidR="00F04814" w:rsidRDefault="00F04814" w:rsidP="00F04814">
      <w:pPr>
        <w:pStyle w:val="paragraph"/>
        <w:numPr>
          <w:ilvl w:val="0"/>
          <w:numId w:val="2"/>
        </w:numPr>
        <w:spacing w:before="0" w:beforeAutospacing="0" w:after="0" w:afterAutospacing="0"/>
        <w:ind w:left="1800" w:firstLine="0"/>
        <w:textAlignment w:val="baseline"/>
        <w:rPr>
          <w:rFonts w:ascii="Calibri" w:hAnsi="Calibri" w:cs="Calibri"/>
        </w:rPr>
      </w:pPr>
      <w:r>
        <w:rPr>
          <w:rStyle w:val="normaltextrun"/>
          <w:rFonts w:ascii="Calibri" w:hAnsi="Calibri" w:cs="Calibri"/>
        </w:rPr>
        <w:t>Personer i arbeidsfør alder som verken er i utdanning eller arbeid </w:t>
      </w:r>
      <w:r>
        <w:rPr>
          <w:rStyle w:val="eop"/>
          <w:rFonts w:ascii="Calibri" w:hAnsi="Calibri" w:cs="Calibri"/>
        </w:rPr>
        <w:t> </w:t>
      </w:r>
    </w:p>
    <w:p w14:paraId="522B342F" w14:textId="77777777" w:rsidR="00F04814" w:rsidRDefault="00F04814" w:rsidP="00F04814">
      <w:pPr>
        <w:pStyle w:val="paragraph"/>
        <w:numPr>
          <w:ilvl w:val="0"/>
          <w:numId w:val="2"/>
        </w:numPr>
        <w:spacing w:before="0" w:beforeAutospacing="0" w:after="0" w:afterAutospacing="0"/>
        <w:ind w:left="1800" w:firstLine="0"/>
        <w:textAlignment w:val="baseline"/>
        <w:rPr>
          <w:rFonts w:ascii="Calibri" w:hAnsi="Calibri" w:cs="Calibri"/>
        </w:rPr>
      </w:pPr>
      <w:r>
        <w:rPr>
          <w:rStyle w:val="normaltextrun"/>
          <w:rFonts w:ascii="Calibri" w:hAnsi="Calibri" w:cs="Calibri"/>
        </w:rPr>
        <w:t>Personer med ulike funksjonsnedsettelser </w:t>
      </w:r>
      <w:r>
        <w:rPr>
          <w:rStyle w:val="eop"/>
          <w:rFonts w:ascii="Calibri" w:hAnsi="Calibri" w:cs="Calibri"/>
        </w:rPr>
        <w:t> </w:t>
      </w:r>
    </w:p>
    <w:p w14:paraId="5E7DC1F2" w14:textId="77777777" w:rsidR="00F04814" w:rsidRDefault="00F04814" w:rsidP="00F04814">
      <w:pPr>
        <w:pStyle w:val="paragraph"/>
        <w:numPr>
          <w:ilvl w:val="0"/>
          <w:numId w:val="2"/>
        </w:numPr>
        <w:spacing w:before="0" w:beforeAutospacing="0" w:after="0" w:afterAutospacing="0"/>
        <w:ind w:left="1800" w:firstLine="0"/>
        <w:textAlignment w:val="baseline"/>
        <w:rPr>
          <w:rFonts w:ascii="Calibri" w:hAnsi="Calibri" w:cs="Calibri"/>
        </w:rPr>
      </w:pPr>
      <w:r>
        <w:rPr>
          <w:rStyle w:val="normaltextrun"/>
          <w:rFonts w:ascii="Calibri" w:hAnsi="Calibri" w:cs="Calibri"/>
        </w:rPr>
        <w:t>Personer med midlertidige eller varige helseutfordringer</w:t>
      </w:r>
      <w:r>
        <w:rPr>
          <w:rStyle w:val="eop"/>
          <w:rFonts w:ascii="Calibri" w:hAnsi="Calibri" w:cs="Calibri"/>
        </w:rPr>
        <w:t> </w:t>
      </w:r>
    </w:p>
    <w:p w14:paraId="198636B6"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ED96C5" w14:textId="77777777" w:rsidR="00F04814" w:rsidRDefault="00F04814" w:rsidP="00F04814">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Konkrete tiltak Høyre vil gjøre:</w:t>
      </w:r>
      <w:r>
        <w:rPr>
          <w:rStyle w:val="eop"/>
          <w:rFonts w:ascii="Calibri" w:hAnsi="Calibri" w:cs="Calibri"/>
          <w:color w:val="000000"/>
        </w:rPr>
        <w:t> </w:t>
      </w:r>
    </w:p>
    <w:p w14:paraId="51BDD550" w14:textId="77777777" w:rsidR="00F04814" w:rsidRDefault="00F04814" w:rsidP="00F04814">
      <w:pPr>
        <w:pStyle w:val="paragraph"/>
        <w:numPr>
          <w:ilvl w:val="0"/>
          <w:numId w:val="4"/>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Satse på etter- og videreutdanning innenfor digitalisering og teknologi for å forhindre utenforskap.</w:t>
      </w:r>
      <w:r>
        <w:rPr>
          <w:rStyle w:val="eop"/>
          <w:rFonts w:ascii="Calibri" w:hAnsi="Calibri" w:cs="Calibri"/>
          <w:color w:val="000000"/>
        </w:rPr>
        <w:t> </w:t>
      </w:r>
    </w:p>
    <w:p w14:paraId="7AAD3E6B" w14:textId="77777777" w:rsidR="00F04814" w:rsidRDefault="00F04814" w:rsidP="00F04814">
      <w:pPr>
        <w:pStyle w:val="paragraph"/>
        <w:numPr>
          <w:ilvl w:val="0"/>
          <w:numId w:val="4"/>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Forhindre digitalt utenforskap gjennom å legge til rette for at kommunene, frivilligheten og næringslivet kan drive med digital opplæring. </w:t>
      </w:r>
      <w:r>
        <w:rPr>
          <w:rStyle w:val="eop"/>
          <w:rFonts w:ascii="Calibri" w:hAnsi="Calibri" w:cs="Calibri"/>
          <w:color w:val="000000"/>
        </w:rPr>
        <w:t> </w:t>
      </w:r>
    </w:p>
    <w:p w14:paraId="63407F56" w14:textId="77777777" w:rsidR="00F04814" w:rsidRDefault="00F04814" w:rsidP="00F04814">
      <w:pPr>
        <w:pStyle w:val="paragraph"/>
        <w:numPr>
          <w:ilvl w:val="0"/>
          <w:numId w:val="4"/>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Følge opp strategien digital hele livet</w:t>
      </w:r>
      <w:r>
        <w:rPr>
          <w:rStyle w:val="eop"/>
          <w:rFonts w:ascii="Calibri" w:hAnsi="Calibri" w:cs="Calibri"/>
          <w:color w:val="000000"/>
        </w:rPr>
        <w:t> </w:t>
      </w:r>
    </w:p>
    <w:p w14:paraId="3C61F8CF"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92ECA0"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Høyre mener derfor at det å satse på digitalisering og det å få fram nye løsninger på utfordringer vi møter i hverdagen er viktig. Jeg har lyst til å trekke fram hva kutt innenfor dette kan bety for hverdagen for mange. </w:t>
      </w:r>
      <w:r>
        <w:rPr>
          <w:rStyle w:val="eop"/>
          <w:rFonts w:ascii="Calibri" w:hAnsi="Calibri" w:cs="Calibri"/>
        </w:rPr>
        <w:t> </w:t>
      </w:r>
    </w:p>
    <w:p w14:paraId="408C7E48"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Regjeringen Støre har kuttet i digitaliseringsprosjekter og dette går direkte ut over prosjekter som bidrar til universell utforming men også prosjekter som vil gjøre hverdagen enklere for funksjonshemmede og deres pårørende. Ett eksempel på det siste er et prosjekt som fikk midler i 2020 i ordningen Stimulab (en ordning regjeringen også har kuttet i) som heter «Hvordan kan barn og unge med sammensatte behov få bedre og mer koordinerte tjenester?». Målet med dette prosjektet er at alle barn og unge med sammensatte behov og deres familier innen 2032 skal oppleve at de mottar et helhetlig tjenestetilbud som gir nødvendig hjelp til å fungere i hjem, skole, fritid og arbeid.  ( lenke til prosjektet: </w:t>
      </w:r>
      <w:hyperlink r:id="rId5" w:tgtFrame="_blank" w:history="1">
        <w:r>
          <w:rPr>
            <w:rStyle w:val="normaltextrun"/>
            <w:rFonts w:ascii="Calibri" w:hAnsi="Calibri" w:cs="Calibri"/>
            <w:color w:val="0563C1"/>
            <w:u w:val="single"/>
          </w:rPr>
          <w:t>https://www.digdir.no/stimulab/helsedirektoratet-alvorlig-sykt-barn/3332</w:t>
        </w:r>
      </w:hyperlink>
      <w:r>
        <w:rPr>
          <w:rStyle w:val="normaltextrun"/>
          <w:rFonts w:ascii="Calibri" w:hAnsi="Calibri" w:cs="Calibri"/>
        </w:rPr>
        <w:t>) Nå når regjeringen også har kuttet i støtten til Stimulab, kan det bety at mange andre gode prosjekter som dette, ikke får støtte i fremtiden. Men det trengs!</w:t>
      </w:r>
      <w:r>
        <w:rPr>
          <w:rStyle w:val="eop"/>
          <w:rFonts w:ascii="Calibri" w:hAnsi="Calibri" w:cs="Calibri"/>
        </w:rPr>
        <w:t> </w:t>
      </w:r>
    </w:p>
    <w:p w14:paraId="68D566EC"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DA529C"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Samfunnet endrer seg i rekordfart! </w:t>
      </w:r>
      <w:r>
        <w:rPr>
          <w:rStyle w:val="eop"/>
          <w:rFonts w:ascii="Calibri" w:hAnsi="Calibri" w:cs="Calibri"/>
        </w:rPr>
        <w:t> </w:t>
      </w:r>
    </w:p>
    <w:p w14:paraId="1BA01393"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1BAD44"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Vi har gått fra å stå i kø for å få fasttelefon til at de aller fleste nå har, ikke bare en mobiltelefon men en smarttelefon, fra å skrive brev med konvolutt og frimerke til å sende brevet digitalt, fra sjekkhefte og reisesjekker til bankkort og VIPPS, og vi har ikke lenger alle møter hvor vi ser hverandre fysisk men “møter” hverandre digitalt, på Teams og andre digitale flater, for ikke å snakke om å treffe familie og venner på facetime når avstand og tiden ikke strekker til for å komme på besøk til hverandre. </w:t>
      </w:r>
      <w:r>
        <w:rPr>
          <w:rStyle w:val="eop"/>
          <w:rFonts w:ascii="Calibri" w:hAnsi="Calibri" w:cs="Calibri"/>
        </w:rPr>
        <w:t> </w:t>
      </w:r>
    </w:p>
    <w:p w14:paraId="2BD2F2C1"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Vi er alle avhengige av innovasjon, at nye ideer og løsninger får en mulighet til å realiseres og derfor er vi helt avhengig av et tett samarbeid mellom offentlig og privat sektor, for ingen av disse sektorene har enerett på de kloke hodene eller de gode løsningene  - det er i godt samarbeid at de gode løsningene utvikles.</w:t>
      </w:r>
      <w:r>
        <w:rPr>
          <w:rStyle w:val="eop"/>
          <w:rFonts w:ascii="Calibri" w:hAnsi="Calibri" w:cs="Calibri"/>
        </w:rPr>
        <w:t> </w:t>
      </w:r>
    </w:p>
    <w:p w14:paraId="56B7A2EA"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F1CBD0" w14:textId="77777777" w:rsidR="00F04814" w:rsidRPr="00F04814" w:rsidRDefault="00F04814" w:rsidP="00F04814">
      <w:pPr>
        <w:pStyle w:val="paragraph"/>
        <w:spacing w:before="0" w:beforeAutospacing="0" w:after="0" w:afterAutospacing="0"/>
        <w:textAlignment w:val="baseline"/>
        <w:rPr>
          <w:rFonts w:ascii="Segoe UI" w:hAnsi="Segoe UI" w:cs="Segoe UI"/>
          <w:sz w:val="18"/>
          <w:szCs w:val="18"/>
        </w:rPr>
      </w:pPr>
      <w:r w:rsidRPr="00F04814">
        <w:rPr>
          <w:rStyle w:val="normaltextrun"/>
          <w:rFonts w:ascii="Calibri" w:hAnsi="Calibri" w:cs="Calibri"/>
        </w:rPr>
        <w:t>Sammen kan vi skape et enda bedre samfunn som er bedre tilpasset den enkeltes behov men for å klare det mener vi i Høyre at det viktigste da er å:</w:t>
      </w:r>
      <w:r w:rsidRPr="00F04814">
        <w:rPr>
          <w:rStyle w:val="eop"/>
          <w:rFonts w:ascii="Calibri" w:hAnsi="Calibri" w:cs="Calibri"/>
        </w:rPr>
        <w:t> </w:t>
      </w:r>
    </w:p>
    <w:p w14:paraId="2024DE7B" w14:textId="77777777" w:rsidR="00F04814" w:rsidRPr="00F04814" w:rsidRDefault="00F04814" w:rsidP="00F04814">
      <w:pPr>
        <w:pStyle w:val="paragraph"/>
        <w:numPr>
          <w:ilvl w:val="0"/>
          <w:numId w:val="5"/>
        </w:numPr>
        <w:spacing w:before="0" w:beforeAutospacing="0" w:after="0" w:afterAutospacing="0"/>
        <w:ind w:left="1080" w:firstLine="0"/>
        <w:textAlignment w:val="baseline"/>
        <w:rPr>
          <w:rFonts w:ascii="Calibri" w:hAnsi="Calibri" w:cs="Calibri"/>
        </w:rPr>
      </w:pPr>
      <w:r w:rsidRPr="00F04814">
        <w:rPr>
          <w:rStyle w:val="normaltextrun"/>
          <w:rFonts w:ascii="Calibri" w:hAnsi="Calibri" w:cs="Calibri"/>
        </w:rPr>
        <w:t>Få nok og god plankompetanse i kommunene og at disse også har god kunnskap om universell utforming.</w:t>
      </w:r>
      <w:r w:rsidRPr="00F04814">
        <w:rPr>
          <w:rStyle w:val="eop"/>
          <w:rFonts w:ascii="Calibri" w:hAnsi="Calibri" w:cs="Calibri"/>
        </w:rPr>
        <w:t> </w:t>
      </w:r>
    </w:p>
    <w:p w14:paraId="4177C816" w14:textId="77777777" w:rsidR="00F04814" w:rsidRPr="00F04814" w:rsidRDefault="00F04814" w:rsidP="00F04814">
      <w:pPr>
        <w:pStyle w:val="paragraph"/>
        <w:numPr>
          <w:ilvl w:val="0"/>
          <w:numId w:val="5"/>
        </w:numPr>
        <w:spacing w:before="0" w:beforeAutospacing="0" w:after="0" w:afterAutospacing="0"/>
        <w:ind w:left="1080" w:firstLine="0"/>
        <w:textAlignment w:val="baseline"/>
        <w:rPr>
          <w:rFonts w:ascii="Calibri" w:hAnsi="Calibri" w:cs="Calibri"/>
        </w:rPr>
      </w:pPr>
      <w:r w:rsidRPr="00F04814">
        <w:rPr>
          <w:rStyle w:val="normaltextrun"/>
          <w:rFonts w:ascii="Calibri" w:hAnsi="Calibri" w:cs="Calibri"/>
        </w:rPr>
        <w:lastRenderedPageBreak/>
        <w:t>At rådene for mennesker med nedsatt funskjonsevne og eldrerådet blir inkludert i prosessene og lyttet til</w:t>
      </w:r>
      <w:r w:rsidRPr="00F04814">
        <w:rPr>
          <w:rStyle w:val="eop"/>
          <w:rFonts w:ascii="Calibri" w:hAnsi="Calibri" w:cs="Calibri"/>
        </w:rPr>
        <w:t> </w:t>
      </w:r>
    </w:p>
    <w:p w14:paraId="2B43BEB3" w14:textId="77777777" w:rsidR="00F04814" w:rsidRPr="00F04814" w:rsidRDefault="00F04814" w:rsidP="00F04814">
      <w:pPr>
        <w:pStyle w:val="paragraph"/>
        <w:numPr>
          <w:ilvl w:val="0"/>
          <w:numId w:val="5"/>
        </w:numPr>
        <w:spacing w:before="0" w:beforeAutospacing="0" w:after="0" w:afterAutospacing="0"/>
        <w:ind w:left="1080" w:firstLine="0"/>
        <w:textAlignment w:val="baseline"/>
        <w:rPr>
          <w:rFonts w:ascii="Calibri" w:hAnsi="Calibri" w:cs="Calibri"/>
        </w:rPr>
      </w:pPr>
      <w:r w:rsidRPr="00F04814">
        <w:rPr>
          <w:rStyle w:val="normaltextrun"/>
          <w:rFonts w:ascii="Calibri" w:hAnsi="Calibri" w:cs="Calibri"/>
        </w:rPr>
        <w:t>At det bygges varierte boliger for å få flere inn på boligmarkedet, men også boliger som er tilpasset ulike livsfaser</w:t>
      </w:r>
      <w:r w:rsidRPr="00F04814">
        <w:rPr>
          <w:rStyle w:val="eop"/>
          <w:rFonts w:ascii="Calibri" w:hAnsi="Calibri" w:cs="Calibri"/>
        </w:rPr>
        <w:t> </w:t>
      </w:r>
    </w:p>
    <w:p w14:paraId="60F7902C" w14:textId="77777777" w:rsidR="00F04814" w:rsidRPr="00F04814" w:rsidRDefault="00F04814" w:rsidP="00F04814">
      <w:pPr>
        <w:pStyle w:val="paragraph"/>
        <w:numPr>
          <w:ilvl w:val="0"/>
          <w:numId w:val="5"/>
        </w:numPr>
        <w:spacing w:before="0" w:beforeAutospacing="0" w:after="0" w:afterAutospacing="0"/>
        <w:ind w:left="1080" w:firstLine="0"/>
        <w:textAlignment w:val="baseline"/>
        <w:rPr>
          <w:rFonts w:ascii="Calibri" w:hAnsi="Calibri" w:cs="Calibri"/>
        </w:rPr>
      </w:pPr>
      <w:r w:rsidRPr="00F04814">
        <w:rPr>
          <w:rStyle w:val="normaltextrun"/>
          <w:rFonts w:ascii="Calibri" w:hAnsi="Calibri" w:cs="Calibri"/>
        </w:rPr>
        <w:t>Få et samfunn der eldre som ønsker å delta, bidra og være aktive i samfunnet skal få mulighet til det.</w:t>
      </w:r>
      <w:r w:rsidRPr="00F04814">
        <w:rPr>
          <w:rStyle w:val="eop"/>
          <w:rFonts w:ascii="Calibri" w:hAnsi="Calibri" w:cs="Calibri"/>
        </w:rPr>
        <w:t> </w:t>
      </w:r>
    </w:p>
    <w:p w14:paraId="1462DC33" w14:textId="77777777" w:rsidR="00F04814" w:rsidRPr="00F04814" w:rsidRDefault="00F04814" w:rsidP="00F04814">
      <w:pPr>
        <w:pStyle w:val="paragraph"/>
        <w:numPr>
          <w:ilvl w:val="0"/>
          <w:numId w:val="5"/>
        </w:numPr>
        <w:spacing w:before="0" w:beforeAutospacing="0" w:after="0" w:afterAutospacing="0"/>
        <w:ind w:left="1080" w:firstLine="0"/>
        <w:textAlignment w:val="baseline"/>
        <w:rPr>
          <w:rFonts w:ascii="Calibri" w:hAnsi="Calibri" w:cs="Calibri"/>
        </w:rPr>
      </w:pPr>
      <w:r w:rsidRPr="00F04814">
        <w:rPr>
          <w:rStyle w:val="normaltextrun"/>
          <w:rFonts w:ascii="Calibri" w:hAnsi="Calibri" w:cs="Calibri"/>
        </w:rPr>
        <w:t>Målet skal være et samfunn der også de digitale løsningene er universelt utformede</w:t>
      </w:r>
      <w:r w:rsidRPr="00F04814">
        <w:rPr>
          <w:rStyle w:val="eop"/>
          <w:rFonts w:ascii="Calibri" w:hAnsi="Calibri" w:cs="Calibri"/>
        </w:rPr>
        <w:t> </w:t>
      </w:r>
    </w:p>
    <w:p w14:paraId="2FA65FCE" w14:textId="77777777" w:rsidR="00F04814" w:rsidRPr="00F04814" w:rsidRDefault="00F04814" w:rsidP="00F04814">
      <w:pPr>
        <w:pStyle w:val="paragraph"/>
        <w:spacing w:before="0" w:beforeAutospacing="0" w:after="0" w:afterAutospacing="0"/>
        <w:textAlignment w:val="baseline"/>
        <w:rPr>
          <w:rFonts w:ascii="Segoe UI" w:hAnsi="Segoe UI" w:cs="Segoe UI"/>
          <w:sz w:val="18"/>
          <w:szCs w:val="18"/>
        </w:rPr>
      </w:pPr>
      <w:r w:rsidRPr="00F04814">
        <w:rPr>
          <w:rStyle w:val="eop"/>
          <w:rFonts w:ascii="Calibri" w:hAnsi="Calibri" w:cs="Calibri"/>
        </w:rPr>
        <w:t> </w:t>
      </w:r>
    </w:p>
    <w:p w14:paraId="1CB61C0F"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sidRPr="00F04814">
        <w:rPr>
          <w:rStyle w:val="normaltextrun"/>
          <w:rFonts w:ascii="Calibri" w:hAnsi="Calibri" w:cs="Calibri"/>
        </w:rPr>
        <w:t>Tusen takk!</w:t>
      </w:r>
      <w:r>
        <w:rPr>
          <w:rStyle w:val="eop"/>
          <w:rFonts w:ascii="Calibri" w:hAnsi="Calibri" w:cs="Calibri"/>
        </w:rPr>
        <w:t> </w:t>
      </w:r>
    </w:p>
    <w:p w14:paraId="115F2419"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9F892DA"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026586A"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A1A9C37" w14:textId="77777777" w:rsidR="00F04814" w:rsidRDefault="00F04814" w:rsidP="00F04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4243CE5" w14:textId="77777777" w:rsidR="00DC648A" w:rsidRDefault="00DC648A"/>
    <w:sectPr w:rsidR="00DC6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515"/>
    <w:multiLevelType w:val="multilevel"/>
    <w:tmpl w:val="223A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91357"/>
    <w:multiLevelType w:val="multilevel"/>
    <w:tmpl w:val="5358D3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246EE7"/>
    <w:multiLevelType w:val="multilevel"/>
    <w:tmpl w:val="EB82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446A1E"/>
    <w:multiLevelType w:val="multilevel"/>
    <w:tmpl w:val="77E893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00657F0"/>
    <w:multiLevelType w:val="multilevel"/>
    <w:tmpl w:val="ACDC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8615925">
    <w:abstractNumId w:val="2"/>
  </w:num>
  <w:num w:numId="2" w16cid:durableId="1668438662">
    <w:abstractNumId w:val="3"/>
  </w:num>
  <w:num w:numId="3" w16cid:durableId="1515921982">
    <w:abstractNumId w:val="4"/>
  </w:num>
  <w:num w:numId="4" w16cid:durableId="1303654195">
    <w:abstractNumId w:val="1"/>
  </w:num>
  <w:num w:numId="5" w16cid:durableId="186609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14"/>
    <w:rsid w:val="00DC648A"/>
    <w:rsid w:val="00E93D69"/>
    <w:rsid w:val="00F048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0D6B"/>
  <w15:chartTrackingRefBased/>
  <w15:docId w15:val="{FB17536F-9F8C-466E-A0FD-8EA0576D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F04814"/>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normaltextrun">
    <w:name w:val="normaltextrun"/>
    <w:basedOn w:val="Standardskriftforavsnitt"/>
    <w:rsid w:val="00F04814"/>
  </w:style>
  <w:style w:type="character" w:customStyle="1" w:styleId="eop">
    <w:name w:val="eop"/>
    <w:basedOn w:val="Standardskriftforavsnitt"/>
    <w:rsid w:val="00F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29076">
      <w:bodyDiv w:val="1"/>
      <w:marLeft w:val="0"/>
      <w:marRight w:val="0"/>
      <w:marTop w:val="0"/>
      <w:marBottom w:val="0"/>
      <w:divBdr>
        <w:top w:val="none" w:sz="0" w:space="0" w:color="auto"/>
        <w:left w:val="none" w:sz="0" w:space="0" w:color="auto"/>
        <w:bottom w:val="none" w:sz="0" w:space="0" w:color="auto"/>
        <w:right w:val="none" w:sz="0" w:space="0" w:color="auto"/>
      </w:divBdr>
      <w:divsChild>
        <w:div w:id="1358235779">
          <w:marLeft w:val="0"/>
          <w:marRight w:val="0"/>
          <w:marTop w:val="0"/>
          <w:marBottom w:val="0"/>
          <w:divBdr>
            <w:top w:val="none" w:sz="0" w:space="0" w:color="auto"/>
            <w:left w:val="none" w:sz="0" w:space="0" w:color="auto"/>
            <w:bottom w:val="none" w:sz="0" w:space="0" w:color="auto"/>
            <w:right w:val="none" w:sz="0" w:space="0" w:color="auto"/>
          </w:divBdr>
        </w:div>
        <w:div w:id="76749697">
          <w:marLeft w:val="0"/>
          <w:marRight w:val="0"/>
          <w:marTop w:val="0"/>
          <w:marBottom w:val="0"/>
          <w:divBdr>
            <w:top w:val="none" w:sz="0" w:space="0" w:color="auto"/>
            <w:left w:val="none" w:sz="0" w:space="0" w:color="auto"/>
            <w:bottom w:val="none" w:sz="0" w:space="0" w:color="auto"/>
            <w:right w:val="none" w:sz="0" w:space="0" w:color="auto"/>
          </w:divBdr>
        </w:div>
        <w:div w:id="1188175832">
          <w:marLeft w:val="0"/>
          <w:marRight w:val="0"/>
          <w:marTop w:val="0"/>
          <w:marBottom w:val="0"/>
          <w:divBdr>
            <w:top w:val="none" w:sz="0" w:space="0" w:color="auto"/>
            <w:left w:val="none" w:sz="0" w:space="0" w:color="auto"/>
            <w:bottom w:val="none" w:sz="0" w:space="0" w:color="auto"/>
            <w:right w:val="none" w:sz="0" w:space="0" w:color="auto"/>
          </w:divBdr>
        </w:div>
        <w:div w:id="822891599">
          <w:marLeft w:val="0"/>
          <w:marRight w:val="0"/>
          <w:marTop w:val="0"/>
          <w:marBottom w:val="0"/>
          <w:divBdr>
            <w:top w:val="none" w:sz="0" w:space="0" w:color="auto"/>
            <w:left w:val="none" w:sz="0" w:space="0" w:color="auto"/>
            <w:bottom w:val="none" w:sz="0" w:space="0" w:color="auto"/>
            <w:right w:val="none" w:sz="0" w:space="0" w:color="auto"/>
          </w:divBdr>
        </w:div>
        <w:div w:id="2008247813">
          <w:marLeft w:val="0"/>
          <w:marRight w:val="0"/>
          <w:marTop w:val="0"/>
          <w:marBottom w:val="0"/>
          <w:divBdr>
            <w:top w:val="none" w:sz="0" w:space="0" w:color="auto"/>
            <w:left w:val="none" w:sz="0" w:space="0" w:color="auto"/>
            <w:bottom w:val="none" w:sz="0" w:space="0" w:color="auto"/>
            <w:right w:val="none" w:sz="0" w:space="0" w:color="auto"/>
          </w:divBdr>
        </w:div>
        <w:div w:id="1752115778">
          <w:marLeft w:val="0"/>
          <w:marRight w:val="0"/>
          <w:marTop w:val="0"/>
          <w:marBottom w:val="0"/>
          <w:divBdr>
            <w:top w:val="none" w:sz="0" w:space="0" w:color="auto"/>
            <w:left w:val="none" w:sz="0" w:space="0" w:color="auto"/>
            <w:bottom w:val="none" w:sz="0" w:space="0" w:color="auto"/>
            <w:right w:val="none" w:sz="0" w:space="0" w:color="auto"/>
          </w:divBdr>
        </w:div>
        <w:div w:id="1106389736">
          <w:marLeft w:val="0"/>
          <w:marRight w:val="0"/>
          <w:marTop w:val="0"/>
          <w:marBottom w:val="0"/>
          <w:divBdr>
            <w:top w:val="none" w:sz="0" w:space="0" w:color="auto"/>
            <w:left w:val="none" w:sz="0" w:space="0" w:color="auto"/>
            <w:bottom w:val="none" w:sz="0" w:space="0" w:color="auto"/>
            <w:right w:val="none" w:sz="0" w:space="0" w:color="auto"/>
          </w:divBdr>
        </w:div>
        <w:div w:id="570192028">
          <w:marLeft w:val="0"/>
          <w:marRight w:val="0"/>
          <w:marTop w:val="0"/>
          <w:marBottom w:val="0"/>
          <w:divBdr>
            <w:top w:val="none" w:sz="0" w:space="0" w:color="auto"/>
            <w:left w:val="none" w:sz="0" w:space="0" w:color="auto"/>
            <w:bottom w:val="none" w:sz="0" w:space="0" w:color="auto"/>
            <w:right w:val="none" w:sz="0" w:space="0" w:color="auto"/>
          </w:divBdr>
        </w:div>
        <w:div w:id="927424212">
          <w:marLeft w:val="0"/>
          <w:marRight w:val="0"/>
          <w:marTop w:val="0"/>
          <w:marBottom w:val="0"/>
          <w:divBdr>
            <w:top w:val="none" w:sz="0" w:space="0" w:color="auto"/>
            <w:left w:val="none" w:sz="0" w:space="0" w:color="auto"/>
            <w:bottom w:val="none" w:sz="0" w:space="0" w:color="auto"/>
            <w:right w:val="none" w:sz="0" w:space="0" w:color="auto"/>
          </w:divBdr>
        </w:div>
        <w:div w:id="153492344">
          <w:marLeft w:val="0"/>
          <w:marRight w:val="0"/>
          <w:marTop w:val="0"/>
          <w:marBottom w:val="0"/>
          <w:divBdr>
            <w:top w:val="none" w:sz="0" w:space="0" w:color="auto"/>
            <w:left w:val="none" w:sz="0" w:space="0" w:color="auto"/>
            <w:bottom w:val="none" w:sz="0" w:space="0" w:color="auto"/>
            <w:right w:val="none" w:sz="0" w:space="0" w:color="auto"/>
          </w:divBdr>
        </w:div>
        <w:div w:id="1380322083">
          <w:marLeft w:val="0"/>
          <w:marRight w:val="0"/>
          <w:marTop w:val="0"/>
          <w:marBottom w:val="0"/>
          <w:divBdr>
            <w:top w:val="none" w:sz="0" w:space="0" w:color="auto"/>
            <w:left w:val="none" w:sz="0" w:space="0" w:color="auto"/>
            <w:bottom w:val="none" w:sz="0" w:space="0" w:color="auto"/>
            <w:right w:val="none" w:sz="0" w:space="0" w:color="auto"/>
          </w:divBdr>
        </w:div>
        <w:div w:id="1405251217">
          <w:marLeft w:val="0"/>
          <w:marRight w:val="0"/>
          <w:marTop w:val="0"/>
          <w:marBottom w:val="0"/>
          <w:divBdr>
            <w:top w:val="none" w:sz="0" w:space="0" w:color="auto"/>
            <w:left w:val="none" w:sz="0" w:space="0" w:color="auto"/>
            <w:bottom w:val="none" w:sz="0" w:space="0" w:color="auto"/>
            <w:right w:val="none" w:sz="0" w:space="0" w:color="auto"/>
          </w:divBdr>
        </w:div>
        <w:div w:id="1780297611">
          <w:marLeft w:val="0"/>
          <w:marRight w:val="0"/>
          <w:marTop w:val="0"/>
          <w:marBottom w:val="0"/>
          <w:divBdr>
            <w:top w:val="none" w:sz="0" w:space="0" w:color="auto"/>
            <w:left w:val="none" w:sz="0" w:space="0" w:color="auto"/>
            <w:bottom w:val="none" w:sz="0" w:space="0" w:color="auto"/>
            <w:right w:val="none" w:sz="0" w:space="0" w:color="auto"/>
          </w:divBdr>
        </w:div>
        <w:div w:id="2101832513">
          <w:marLeft w:val="0"/>
          <w:marRight w:val="0"/>
          <w:marTop w:val="0"/>
          <w:marBottom w:val="0"/>
          <w:divBdr>
            <w:top w:val="none" w:sz="0" w:space="0" w:color="auto"/>
            <w:left w:val="none" w:sz="0" w:space="0" w:color="auto"/>
            <w:bottom w:val="none" w:sz="0" w:space="0" w:color="auto"/>
            <w:right w:val="none" w:sz="0" w:space="0" w:color="auto"/>
          </w:divBdr>
        </w:div>
        <w:div w:id="980621380">
          <w:marLeft w:val="0"/>
          <w:marRight w:val="0"/>
          <w:marTop w:val="0"/>
          <w:marBottom w:val="0"/>
          <w:divBdr>
            <w:top w:val="none" w:sz="0" w:space="0" w:color="auto"/>
            <w:left w:val="none" w:sz="0" w:space="0" w:color="auto"/>
            <w:bottom w:val="none" w:sz="0" w:space="0" w:color="auto"/>
            <w:right w:val="none" w:sz="0" w:space="0" w:color="auto"/>
          </w:divBdr>
        </w:div>
        <w:div w:id="1949309380">
          <w:marLeft w:val="0"/>
          <w:marRight w:val="0"/>
          <w:marTop w:val="0"/>
          <w:marBottom w:val="0"/>
          <w:divBdr>
            <w:top w:val="none" w:sz="0" w:space="0" w:color="auto"/>
            <w:left w:val="none" w:sz="0" w:space="0" w:color="auto"/>
            <w:bottom w:val="none" w:sz="0" w:space="0" w:color="auto"/>
            <w:right w:val="none" w:sz="0" w:space="0" w:color="auto"/>
          </w:divBdr>
        </w:div>
        <w:div w:id="77097333">
          <w:marLeft w:val="0"/>
          <w:marRight w:val="0"/>
          <w:marTop w:val="0"/>
          <w:marBottom w:val="0"/>
          <w:divBdr>
            <w:top w:val="none" w:sz="0" w:space="0" w:color="auto"/>
            <w:left w:val="none" w:sz="0" w:space="0" w:color="auto"/>
            <w:bottom w:val="none" w:sz="0" w:space="0" w:color="auto"/>
            <w:right w:val="none" w:sz="0" w:space="0" w:color="auto"/>
          </w:divBdr>
        </w:div>
        <w:div w:id="1533104653">
          <w:marLeft w:val="0"/>
          <w:marRight w:val="0"/>
          <w:marTop w:val="0"/>
          <w:marBottom w:val="0"/>
          <w:divBdr>
            <w:top w:val="none" w:sz="0" w:space="0" w:color="auto"/>
            <w:left w:val="none" w:sz="0" w:space="0" w:color="auto"/>
            <w:bottom w:val="none" w:sz="0" w:space="0" w:color="auto"/>
            <w:right w:val="none" w:sz="0" w:space="0" w:color="auto"/>
          </w:divBdr>
        </w:div>
        <w:div w:id="1412971117">
          <w:marLeft w:val="0"/>
          <w:marRight w:val="0"/>
          <w:marTop w:val="0"/>
          <w:marBottom w:val="0"/>
          <w:divBdr>
            <w:top w:val="none" w:sz="0" w:space="0" w:color="auto"/>
            <w:left w:val="none" w:sz="0" w:space="0" w:color="auto"/>
            <w:bottom w:val="none" w:sz="0" w:space="0" w:color="auto"/>
            <w:right w:val="none" w:sz="0" w:space="0" w:color="auto"/>
          </w:divBdr>
        </w:div>
        <w:div w:id="2058434404">
          <w:marLeft w:val="0"/>
          <w:marRight w:val="0"/>
          <w:marTop w:val="0"/>
          <w:marBottom w:val="0"/>
          <w:divBdr>
            <w:top w:val="none" w:sz="0" w:space="0" w:color="auto"/>
            <w:left w:val="none" w:sz="0" w:space="0" w:color="auto"/>
            <w:bottom w:val="none" w:sz="0" w:space="0" w:color="auto"/>
            <w:right w:val="none" w:sz="0" w:space="0" w:color="auto"/>
          </w:divBdr>
        </w:div>
        <w:div w:id="1398044238">
          <w:marLeft w:val="0"/>
          <w:marRight w:val="0"/>
          <w:marTop w:val="0"/>
          <w:marBottom w:val="0"/>
          <w:divBdr>
            <w:top w:val="none" w:sz="0" w:space="0" w:color="auto"/>
            <w:left w:val="none" w:sz="0" w:space="0" w:color="auto"/>
            <w:bottom w:val="none" w:sz="0" w:space="0" w:color="auto"/>
            <w:right w:val="none" w:sz="0" w:space="0" w:color="auto"/>
          </w:divBdr>
          <w:divsChild>
            <w:div w:id="407575850">
              <w:marLeft w:val="0"/>
              <w:marRight w:val="0"/>
              <w:marTop w:val="0"/>
              <w:marBottom w:val="0"/>
              <w:divBdr>
                <w:top w:val="none" w:sz="0" w:space="0" w:color="auto"/>
                <w:left w:val="none" w:sz="0" w:space="0" w:color="auto"/>
                <w:bottom w:val="none" w:sz="0" w:space="0" w:color="auto"/>
                <w:right w:val="none" w:sz="0" w:space="0" w:color="auto"/>
              </w:divBdr>
            </w:div>
            <w:div w:id="1466509133">
              <w:marLeft w:val="0"/>
              <w:marRight w:val="0"/>
              <w:marTop w:val="0"/>
              <w:marBottom w:val="0"/>
              <w:divBdr>
                <w:top w:val="none" w:sz="0" w:space="0" w:color="auto"/>
                <w:left w:val="none" w:sz="0" w:space="0" w:color="auto"/>
                <w:bottom w:val="none" w:sz="0" w:space="0" w:color="auto"/>
                <w:right w:val="none" w:sz="0" w:space="0" w:color="auto"/>
              </w:divBdr>
            </w:div>
            <w:div w:id="1415205105">
              <w:marLeft w:val="0"/>
              <w:marRight w:val="0"/>
              <w:marTop w:val="0"/>
              <w:marBottom w:val="0"/>
              <w:divBdr>
                <w:top w:val="none" w:sz="0" w:space="0" w:color="auto"/>
                <w:left w:val="none" w:sz="0" w:space="0" w:color="auto"/>
                <w:bottom w:val="none" w:sz="0" w:space="0" w:color="auto"/>
                <w:right w:val="none" w:sz="0" w:space="0" w:color="auto"/>
              </w:divBdr>
            </w:div>
            <w:div w:id="1100103048">
              <w:marLeft w:val="0"/>
              <w:marRight w:val="0"/>
              <w:marTop w:val="0"/>
              <w:marBottom w:val="0"/>
              <w:divBdr>
                <w:top w:val="none" w:sz="0" w:space="0" w:color="auto"/>
                <w:left w:val="none" w:sz="0" w:space="0" w:color="auto"/>
                <w:bottom w:val="none" w:sz="0" w:space="0" w:color="auto"/>
                <w:right w:val="none" w:sz="0" w:space="0" w:color="auto"/>
              </w:divBdr>
            </w:div>
            <w:div w:id="316231887">
              <w:marLeft w:val="0"/>
              <w:marRight w:val="0"/>
              <w:marTop w:val="0"/>
              <w:marBottom w:val="0"/>
              <w:divBdr>
                <w:top w:val="none" w:sz="0" w:space="0" w:color="auto"/>
                <w:left w:val="none" w:sz="0" w:space="0" w:color="auto"/>
                <w:bottom w:val="none" w:sz="0" w:space="0" w:color="auto"/>
                <w:right w:val="none" w:sz="0" w:space="0" w:color="auto"/>
              </w:divBdr>
            </w:div>
            <w:div w:id="811562284">
              <w:marLeft w:val="0"/>
              <w:marRight w:val="0"/>
              <w:marTop w:val="0"/>
              <w:marBottom w:val="0"/>
              <w:divBdr>
                <w:top w:val="none" w:sz="0" w:space="0" w:color="auto"/>
                <w:left w:val="none" w:sz="0" w:space="0" w:color="auto"/>
                <w:bottom w:val="none" w:sz="0" w:space="0" w:color="auto"/>
                <w:right w:val="none" w:sz="0" w:space="0" w:color="auto"/>
              </w:divBdr>
            </w:div>
            <w:div w:id="1069233040">
              <w:marLeft w:val="0"/>
              <w:marRight w:val="0"/>
              <w:marTop w:val="0"/>
              <w:marBottom w:val="0"/>
              <w:divBdr>
                <w:top w:val="none" w:sz="0" w:space="0" w:color="auto"/>
                <w:left w:val="none" w:sz="0" w:space="0" w:color="auto"/>
                <w:bottom w:val="none" w:sz="0" w:space="0" w:color="auto"/>
                <w:right w:val="none" w:sz="0" w:space="0" w:color="auto"/>
              </w:divBdr>
            </w:div>
            <w:div w:id="810752107">
              <w:marLeft w:val="0"/>
              <w:marRight w:val="0"/>
              <w:marTop w:val="0"/>
              <w:marBottom w:val="0"/>
              <w:divBdr>
                <w:top w:val="none" w:sz="0" w:space="0" w:color="auto"/>
                <w:left w:val="none" w:sz="0" w:space="0" w:color="auto"/>
                <w:bottom w:val="none" w:sz="0" w:space="0" w:color="auto"/>
                <w:right w:val="none" w:sz="0" w:space="0" w:color="auto"/>
              </w:divBdr>
            </w:div>
            <w:div w:id="1421296600">
              <w:marLeft w:val="0"/>
              <w:marRight w:val="0"/>
              <w:marTop w:val="0"/>
              <w:marBottom w:val="0"/>
              <w:divBdr>
                <w:top w:val="none" w:sz="0" w:space="0" w:color="auto"/>
                <w:left w:val="none" w:sz="0" w:space="0" w:color="auto"/>
                <w:bottom w:val="none" w:sz="0" w:space="0" w:color="auto"/>
                <w:right w:val="none" w:sz="0" w:space="0" w:color="auto"/>
              </w:divBdr>
            </w:div>
            <w:div w:id="1618366016">
              <w:marLeft w:val="0"/>
              <w:marRight w:val="0"/>
              <w:marTop w:val="0"/>
              <w:marBottom w:val="0"/>
              <w:divBdr>
                <w:top w:val="none" w:sz="0" w:space="0" w:color="auto"/>
                <w:left w:val="none" w:sz="0" w:space="0" w:color="auto"/>
                <w:bottom w:val="none" w:sz="0" w:space="0" w:color="auto"/>
                <w:right w:val="none" w:sz="0" w:space="0" w:color="auto"/>
              </w:divBdr>
            </w:div>
            <w:div w:id="21128088">
              <w:marLeft w:val="0"/>
              <w:marRight w:val="0"/>
              <w:marTop w:val="0"/>
              <w:marBottom w:val="0"/>
              <w:divBdr>
                <w:top w:val="none" w:sz="0" w:space="0" w:color="auto"/>
                <w:left w:val="none" w:sz="0" w:space="0" w:color="auto"/>
                <w:bottom w:val="none" w:sz="0" w:space="0" w:color="auto"/>
                <w:right w:val="none" w:sz="0" w:space="0" w:color="auto"/>
              </w:divBdr>
            </w:div>
            <w:div w:id="1894660705">
              <w:marLeft w:val="0"/>
              <w:marRight w:val="0"/>
              <w:marTop w:val="0"/>
              <w:marBottom w:val="0"/>
              <w:divBdr>
                <w:top w:val="none" w:sz="0" w:space="0" w:color="auto"/>
                <w:left w:val="none" w:sz="0" w:space="0" w:color="auto"/>
                <w:bottom w:val="none" w:sz="0" w:space="0" w:color="auto"/>
                <w:right w:val="none" w:sz="0" w:space="0" w:color="auto"/>
              </w:divBdr>
            </w:div>
            <w:div w:id="1123573897">
              <w:marLeft w:val="0"/>
              <w:marRight w:val="0"/>
              <w:marTop w:val="0"/>
              <w:marBottom w:val="0"/>
              <w:divBdr>
                <w:top w:val="none" w:sz="0" w:space="0" w:color="auto"/>
                <w:left w:val="none" w:sz="0" w:space="0" w:color="auto"/>
                <w:bottom w:val="none" w:sz="0" w:space="0" w:color="auto"/>
                <w:right w:val="none" w:sz="0" w:space="0" w:color="auto"/>
              </w:divBdr>
            </w:div>
            <w:div w:id="1393770722">
              <w:marLeft w:val="0"/>
              <w:marRight w:val="0"/>
              <w:marTop w:val="0"/>
              <w:marBottom w:val="0"/>
              <w:divBdr>
                <w:top w:val="none" w:sz="0" w:space="0" w:color="auto"/>
                <w:left w:val="none" w:sz="0" w:space="0" w:color="auto"/>
                <w:bottom w:val="none" w:sz="0" w:space="0" w:color="auto"/>
                <w:right w:val="none" w:sz="0" w:space="0" w:color="auto"/>
              </w:divBdr>
            </w:div>
            <w:div w:id="24988029">
              <w:marLeft w:val="0"/>
              <w:marRight w:val="0"/>
              <w:marTop w:val="0"/>
              <w:marBottom w:val="0"/>
              <w:divBdr>
                <w:top w:val="none" w:sz="0" w:space="0" w:color="auto"/>
                <w:left w:val="none" w:sz="0" w:space="0" w:color="auto"/>
                <w:bottom w:val="none" w:sz="0" w:space="0" w:color="auto"/>
                <w:right w:val="none" w:sz="0" w:space="0" w:color="auto"/>
              </w:divBdr>
            </w:div>
            <w:div w:id="1714571388">
              <w:marLeft w:val="0"/>
              <w:marRight w:val="0"/>
              <w:marTop w:val="0"/>
              <w:marBottom w:val="0"/>
              <w:divBdr>
                <w:top w:val="none" w:sz="0" w:space="0" w:color="auto"/>
                <w:left w:val="none" w:sz="0" w:space="0" w:color="auto"/>
                <w:bottom w:val="none" w:sz="0" w:space="0" w:color="auto"/>
                <w:right w:val="none" w:sz="0" w:space="0" w:color="auto"/>
              </w:divBdr>
            </w:div>
          </w:divsChild>
        </w:div>
        <w:div w:id="1231846982">
          <w:marLeft w:val="0"/>
          <w:marRight w:val="0"/>
          <w:marTop w:val="0"/>
          <w:marBottom w:val="0"/>
          <w:divBdr>
            <w:top w:val="none" w:sz="0" w:space="0" w:color="auto"/>
            <w:left w:val="none" w:sz="0" w:space="0" w:color="auto"/>
            <w:bottom w:val="none" w:sz="0" w:space="0" w:color="auto"/>
            <w:right w:val="none" w:sz="0" w:space="0" w:color="auto"/>
          </w:divBdr>
          <w:divsChild>
            <w:div w:id="1472285798">
              <w:marLeft w:val="0"/>
              <w:marRight w:val="0"/>
              <w:marTop w:val="0"/>
              <w:marBottom w:val="0"/>
              <w:divBdr>
                <w:top w:val="none" w:sz="0" w:space="0" w:color="auto"/>
                <w:left w:val="none" w:sz="0" w:space="0" w:color="auto"/>
                <w:bottom w:val="none" w:sz="0" w:space="0" w:color="auto"/>
                <w:right w:val="none" w:sz="0" w:space="0" w:color="auto"/>
              </w:divBdr>
            </w:div>
            <w:div w:id="1724139433">
              <w:marLeft w:val="0"/>
              <w:marRight w:val="0"/>
              <w:marTop w:val="0"/>
              <w:marBottom w:val="0"/>
              <w:divBdr>
                <w:top w:val="none" w:sz="0" w:space="0" w:color="auto"/>
                <w:left w:val="none" w:sz="0" w:space="0" w:color="auto"/>
                <w:bottom w:val="none" w:sz="0" w:space="0" w:color="auto"/>
                <w:right w:val="none" w:sz="0" w:space="0" w:color="auto"/>
              </w:divBdr>
            </w:div>
            <w:div w:id="1247766869">
              <w:marLeft w:val="0"/>
              <w:marRight w:val="0"/>
              <w:marTop w:val="0"/>
              <w:marBottom w:val="0"/>
              <w:divBdr>
                <w:top w:val="none" w:sz="0" w:space="0" w:color="auto"/>
                <w:left w:val="none" w:sz="0" w:space="0" w:color="auto"/>
                <w:bottom w:val="none" w:sz="0" w:space="0" w:color="auto"/>
                <w:right w:val="none" w:sz="0" w:space="0" w:color="auto"/>
              </w:divBdr>
            </w:div>
            <w:div w:id="13463548">
              <w:marLeft w:val="0"/>
              <w:marRight w:val="0"/>
              <w:marTop w:val="0"/>
              <w:marBottom w:val="0"/>
              <w:divBdr>
                <w:top w:val="none" w:sz="0" w:space="0" w:color="auto"/>
                <w:left w:val="none" w:sz="0" w:space="0" w:color="auto"/>
                <w:bottom w:val="none" w:sz="0" w:space="0" w:color="auto"/>
                <w:right w:val="none" w:sz="0" w:space="0" w:color="auto"/>
              </w:divBdr>
            </w:div>
            <w:div w:id="829491134">
              <w:marLeft w:val="0"/>
              <w:marRight w:val="0"/>
              <w:marTop w:val="0"/>
              <w:marBottom w:val="0"/>
              <w:divBdr>
                <w:top w:val="none" w:sz="0" w:space="0" w:color="auto"/>
                <w:left w:val="none" w:sz="0" w:space="0" w:color="auto"/>
                <w:bottom w:val="none" w:sz="0" w:space="0" w:color="auto"/>
                <w:right w:val="none" w:sz="0" w:space="0" w:color="auto"/>
              </w:divBdr>
            </w:div>
            <w:div w:id="125198755">
              <w:marLeft w:val="0"/>
              <w:marRight w:val="0"/>
              <w:marTop w:val="0"/>
              <w:marBottom w:val="0"/>
              <w:divBdr>
                <w:top w:val="none" w:sz="0" w:space="0" w:color="auto"/>
                <w:left w:val="none" w:sz="0" w:space="0" w:color="auto"/>
                <w:bottom w:val="none" w:sz="0" w:space="0" w:color="auto"/>
                <w:right w:val="none" w:sz="0" w:space="0" w:color="auto"/>
              </w:divBdr>
            </w:div>
            <w:div w:id="1198932461">
              <w:marLeft w:val="0"/>
              <w:marRight w:val="0"/>
              <w:marTop w:val="0"/>
              <w:marBottom w:val="0"/>
              <w:divBdr>
                <w:top w:val="none" w:sz="0" w:space="0" w:color="auto"/>
                <w:left w:val="none" w:sz="0" w:space="0" w:color="auto"/>
                <w:bottom w:val="none" w:sz="0" w:space="0" w:color="auto"/>
                <w:right w:val="none" w:sz="0" w:space="0" w:color="auto"/>
              </w:divBdr>
            </w:div>
            <w:div w:id="818376410">
              <w:marLeft w:val="0"/>
              <w:marRight w:val="0"/>
              <w:marTop w:val="0"/>
              <w:marBottom w:val="0"/>
              <w:divBdr>
                <w:top w:val="none" w:sz="0" w:space="0" w:color="auto"/>
                <w:left w:val="none" w:sz="0" w:space="0" w:color="auto"/>
                <w:bottom w:val="none" w:sz="0" w:space="0" w:color="auto"/>
                <w:right w:val="none" w:sz="0" w:space="0" w:color="auto"/>
              </w:divBdr>
            </w:div>
            <w:div w:id="1057431736">
              <w:marLeft w:val="0"/>
              <w:marRight w:val="0"/>
              <w:marTop w:val="0"/>
              <w:marBottom w:val="0"/>
              <w:divBdr>
                <w:top w:val="none" w:sz="0" w:space="0" w:color="auto"/>
                <w:left w:val="none" w:sz="0" w:space="0" w:color="auto"/>
                <w:bottom w:val="none" w:sz="0" w:space="0" w:color="auto"/>
                <w:right w:val="none" w:sz="0" w:space="0" w:color="auto"/>
              </w:divBdr>
            </w:div>
            <w:div w:id="878475118">
              <w:marLeft w:val="0"/>
              <w:marRight w:val="0"/>
              <w:marTop w:val="0"/>
              <w:marBottom w:val="0"/>
              <w:divBdr>
                <w:top w:val="none" w:sz="0" w:space="0" w:color="auto"/>
                <w:left w:val="none" w:sz="0" w:space="0" w:color="auto"/>
                <w:bottom w:val="none" w:sz="0" w:space="0" w:color="auto"/>
                <w:right w:val="none" w:sz="0" w:space="0" w:color="auto"/>
              </w:divBdr>
            </w:div>
            <w:div w:id="1669744816">
              <w:marLeft w:val="0"/>
              <w:marRight w:val="0"/>
              <w:marTop w:val="0"/>
              <w:marBottom w:val="0"/>
              <w:divBdr>
                <w:top w:val="none" w:sz="0" w:space="0" w:color="auto"/>
                <w:left w:val="none" w:sz="0" w:space="0" w:color="auto"/>
                <w:bottom w:val="none" w:sz="0" w:space="0" w:color="auto"/>
                <w:right w:val="none" w:sz="0" w:space="0" w:color="auto"/>
              </w:divBdr>
            </w:div>
            <w:div w:id="794909902">
              <w:marLeft w:val="0"/>
              <w:marRight w:val="0"/>
              <w:marTop w:val="0"/>
              <w:marBottom w:val="0"/>
              <w:divBdr>
                <w:top w:val="none" w:sz="0" w:space="0" w:color="auto"/>
                <w:left w:val="none" w:sz="0" w:space="0" w:color="auto"/>
                <w:bottom w:val="none" w:sz="0" w:space="0" w:color="auto"/>
                <w:right w:val="none" w:sz="0" w:space="0" w:color="auto"/>
              </w:divBdr>
            </w:div>
            <w:div w:id="692463943">
              <w:marLeft w:val="0"/>
              <w:marRight w:val="0"/>
              <w:marTop w:val="0"/>
              <w:marBottom w:val="0"/>
              <w:divBdr>
                <w:top w:val="none" w:sz="0" w:space="0" w:color="auto"/>
                <w:left w:val="none" w:sz="0" w:space="0" w:color="auto"/>
                <w:bottom w:val="none" w:sz="0" w:space="0" w:color="auto"/>
                <w:right w:val="none" w:sz="0" w:space="0" w:color="auto"/>
              </w:divBdr>
            </w:div>
            <w:div w:id="392317356">
              <w:marLeft w:val="0"/>
              <w:marRight w:val="0"/>
              <w:marTop w:val="0"/>
              <w:marBottom w:val="0"/>
              <w:divBdr>
                <w:top w:val="none" w:sz="0" w:space="0" w:color="auto"/>
                <w:left w:val="none" w:sz="0" w:space="0" w:color="auto"/>
                <w:bottom w:val="none" w:sz="0" w:space="0" w:color="auto"/>
                <w:right w:val="none" w:sz="0" w:space="0" w:color="auto"/>
              </w:divBdr>
            </w:div>
            <w:div w:id="1506166898">
              <w:marLeft w:val="0"/>
              <w:marRight w:val="0"/>
              <w:marTop w:val="0"/>
              <w:marBottom w:val="0"/>
              <w:divBdr>
                <w:top w:val="none" w:sz="0" w:space="0" w:color="auto"/>
                <w:left w:val="none" w:sz="0" w:space="0" w:color="auto"/>
                <w:bottom w:val="none" w:sz="0" w:space="0" w:color="auto"/>
                <w:right w:val="none" w:sz="0" w:space="0" w:color="auto"/>
              </w:divBdr>
            </w:div>
            <w:div w:id="1444955350">
              <w:marLeft w:val="0"/>
              <w:marRight w:val="0"/>
              <w:marTop w:val="0"/>
              <w:marBottom w:val="0"/>
              <w:divBdr>
                <w:top w:val="none" w:sz="0" w:space="0" w:color="auto"/>
                <w:left w:val="none" w:sz="0" w:space="0" w:color="auto"/>
                <w:bottom w:val="none" w:sz="0" w:space="0" w:color="auto"/>
                <w:right w:val="none" w:sz="0" w:space="0" w:color="auto"/>
              </w:divBdr>
            </w:div>
            <w:div w:id="1808693855">
              <w:marLeft w:val="0"/>
              <w:marRight w:val="0"/>
              <w:marTop w:val="0"/>
              <w:marBottom w:val="0"/>
              <w:divBdr>
                <w:top w:val="none" w:sz="0" w:space="0" w:color="auto"/>
                <w:left w:val="none" w:sz="0" w:space="0" w:color="auto"/>
                <w:bottom w:val="none" w:sz="0" w:space="0" w:color="auto"/>
                <w:right w:val="none" w:sz="0" w:space="0" w:color="auto"/>
              </w:divBdr>
            </w:div>
            <w:div w:id="1035469077">
              <w:marLeft w:val="0"/>
              <w:marRight w:val="0"/>
              <w:marTop w:val="0"/>
              <w:marBottom w:val="0"/>
              <w:divBdr>
                <w:top w:val="none" w:sz="0" w:space="0" w:color="auto"/>
                <w:left w:val="none" w:sz="0" w:space="0" w:color="auto"/>
                <w:bottom w:val="none" w:sz="0" w:space="0" w:color="auto"/>
                <w:right w:val="none" w:sz="0" w:space="0" w:color="auto"/>
              </w:divBdr>
            </w:div>
            <w:div w:id="20528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gdir.no/stimulab/helsedirektoratet-alvorlig-sykt-barn/333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1552</Words>
  <Characters>8231</Characters>
  <Application>Microsoft Office Word</Application>
  <DocSecurity>4</DocSecurity>
  <Lines>68</Lines>
  <Paragraphs>19</Paragraphs>
  <ScaleCrop>false</ScaleCrop>
  <Company>Stortinget</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Trine-Lise Østlund Blime</dc:creator>
  <cp:keywords/>
  <dc:description/>
  <cp:lastModifiedBy>Pia Ribsskog</cp:lastModifiedBy>
  <cp:revision>2</cp:revision>
  <dcterms:created xsi:type="dcterms:W3CDTF">2024-04-14T05:29:00Z</dcterms:created>
  <dcterms:modified xsi:type="dcterms:W3CDTF">2024-04-14T05:29:00Z</dcterms:modified>
</cp:coreProperties>
</file>